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Automotive Workshop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Service to the manufacturer's schedule: the items due at this interval, stamped in the logbook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LOGBOOK SERVICE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REGO / STATE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ODOMETER (KM)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 (DD/MM/YYYY)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JOB NO.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Pass — within spec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Needs Attention — monitor / service soon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Fail — safety concern / repair now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Service item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Done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Advise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THIS INTERVAL (from the service logbook)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Interval: ________ km / ________ months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Items listed for this interval (copy from logbook): ______________________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______________________________________________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______________________________________________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Manufacturer-specified oil grade &amp; capacity: ______________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Genuine / equivalent parts used (note brand &amp; part no.)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ALWAYS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 oil &amp; filter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Sump plug washer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Fluids: coolant, brake, power steering, washer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 &amp; cabin air filter (check / replace per schedule)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Tyres: placard pressure, tread (mm), rotate if due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Brakes: pads &amp; discs visual / measured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Lights, wipers, horn, seat belts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Battery test &amp; terminals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Belts, hoses, leaks, exhaust (visual)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Steering &amp; suspension (visual)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IF DUE AT THIS INTERVAL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Spark plugs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Fuel filter / water separator (diesel)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fluid replace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Coolant replace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Transmission / diff / transfer case oil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Drive belt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Timing belt (by the book: km or years)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Wheel alignment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FINISH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Reset service indicator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Service due sticker fitted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Logbook stamped, dated and signed with the odometer reading, or digital service record updated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Road test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Vehicle health check report to customer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Recommended work not done: quote given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Next service due: ________ km / ________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LOGBOOK INTERVAL SERVICED, PARTS USED, TECHNICIAN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1906" w:h="16838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  ·  Not a substitute for a roadworthy inspection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